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8C52" w14:textId="708CE9DE" w:rsidR="00C56F92" w:rsidRDefault="00D24353">
      <w:r>
        <w:t>The Round Lake City Council met in regular session on Wednesday, September 14</w:t>
      </w:r>
      <w:r w:rsidRPr="00D24353">
        <w:rPr>
          <w:vertAlign w:val="superscript"/>
        </w:rPr>
        <w:t>th</w:t>
      </w:r>
      <w:r>
        <w:t>, 2022 at 6:30pm at City Hall. Councilmembers present were Paul Cunningham, Jennifer Rehnelt, Walon Habben, Randy Rowe and Mayor Timothy Kennedy. Others present were Bruce Bentele, Derek Nelson, Al Nickel, Deputy Clark</w:t>
      </w:r>
      <w:r w:rsidR="0044026B">
        <w:t>e</w:t>
      </w:r>
      <w:r>
        <w:t xml:space="preserve"> and Clerk Elaine Walker.</w:t>
      </w:r>
    </w:p>
    <w:p w14:paraId="6C0ADE6C" w14:textId="2A976611" w:rsidR="00D24353" w:rsidRDefault="00D24353">
      <w:r>
        <w:t>Meeting was called to order at 6:30pm.</w:t>
      </w:r>
    </w:p>
    <w:p w14:paraId="0D336256" w14:textId="1D300834" w:rsidR="00D24353" w:rsidRDefault="00D24353">
      <w:r>
        <w:t>Pledge of Allegiance.</w:t>
      </w:r>
    </w:p>
    <w:p w14:paraId="56B77BCB" w14:textId="64D179FD" w:rsidR="00D24353" w:rsidRDefault="00D24353">
      <w:r>
        <w:t xml:space="preserve">Additions to the agenda: </w:t>
      </w:r>
      <w:r w:rsidR="00463132">
        <w:t xml:space="preserve">Fire Department bill for $1,695.23, Walker Electric bill for $261.45 and City Hall dumpster. </w:t>
      </w:r>
    </w:p>
    <w:p w14:paraId="5341DB5D" w14:textId="0CF77C24" w:rsidR="00463132" w:rsidRDefault="00463132">
      <w:r>
        <w:t xml:space="preserve">Motion by Randy, second by Rehnelt to approve the agenda and the additions to the agenda. All </w:t>
      </w:r>
      <w:r w:rsidR="009E16B2">
        <w:t>ayes: Carried.</w:t>
      </w:r>
    </w:p>
    <w:p w14:paraId="0D62187E" w14:textId="37716583" w:rsidR="009E16B2" w:rsidRDefault="009E16B2">
      <w:r>
        <w:t>Motion by Cunningham, second by Habben to approve the minutes from the August 11</w:t>
      </w:r>
      <w:r w:rsidRPr="009E16B2">
        <w:rPr>
          <w:vertAlign w:val="superscript"/>
        </w:rPr>
        <w:t>th</w:t>
      </w:r>
      <w:r>
        <w:t>, 2022 regular meeting. All ayes: Carried.</w:t>
      </w:r>
    </w:p>
    <w:p w14:paraId="14502889" w14:textId="26E85251" w:rsidR="009E16B2" w:rsidRDefault="009E16B2">
      <w:r>
        <w:t>Motion by Cunningham, second by Rowe to approve paying the claims for September totaling $81,012.68 that will include check numbers 23134-23171 and the two additional bills added to the agenda, also the August distributions totaling $99,561.06</w:t>
      </w:r>
      <w:r w:rsidR="00A76F3D">
        <w:t>, the August receipts totaling $185,013.76 and the bills paid online since the last meeting to avoid late fees for a total of $16,290.38. All ayes: Carried.</w:t>
      </w:r>
    </w:p>
    <w:p w14:paraId="39AAA326" w14:textId="2910B03B" w:rsidR="00A76F3D" w:rsidRDefault="00A76F3D">
      <w:r>
        <w:t>Al Nickel, representing the Round Lake Sportsmen’s Club, asked the Council if they would approve the purchase and planting of more trees at the ponds</w:t>
      </w:r>
      <w:r w:rsidR="008B1BD0">
        <w:t>,</w:t>
      </w:r>
      <w:r>
        <w:t xml:space="preserve"> where dead pine trees have been removed, to promote better habitat. Bruce Bentele said the ponds are functioning better now that the wind can properly get to them with less blockage from the trees. Council would like to see a proposal of what type of trees</w:t>
      </w:r>
      <w:r w:rsidR="008B1BD0">
        <w:t>,</w:t>
      </w:r>
      <w:r>
        <w:t xml:space="preserve"> and </w:t>
      </w:r>
      <w:r w:rsidR="008B1BD0">
        <w:t xml:space="preserve">to </w:t>
      </w:r>
      <w:r>
        <w:t>have them work with Bruce to determine where they need to be planted to en</w:t>
      </w:r>
      <w:r w:rsidR="008B1BD0">
        <w:t>sure</w:t>
      </w:r>
      <w:r>
        <w:t xml:space="preserve"> the ponds </w:t>
      </w:r>
      <w:r w:rsidR="008B1BD0">
        <w:t xml:space="preserve">remain </w:t>
      </w:r>
      <w:r>
        <w:t xml:space="preserve">functioning as the </w:t>
      </w:r>
      <w:r w:rsidR="008B1BD0">
        <w:t>city</w:t>
      </w:r>
      <w:r>
        <w:t xml:space="preserve"> utility needs them to function.</w:t>
      </w:r>
      <w:r w:rsidR="008B1BD0">
        <w:t xml:space="preserve"> Tabled for now.</w:t>
      </w:r>
    </w:p>
    <w:p w14:paraId="395F8E92" w14:textId="45FB99CA" w:rsidR="008B1BD0" w:rsidRDefault="00D93BBF">
      <w:r>
        <w:t xml:space="preserve">Building permit – Ryan &amp; Sara </w:t>
      </w:r>
      <w:proofErr w:type="spellStart"/>
      <w:r>
        <w:t>Eggestein</w:t>
      </w:r>
      <w:proofErr w:type="spellEnd"/>
      <w:r>
        <w:t xml:space="preserve"> </w:t>
      </w:r>
      <w:r w:rsidR="00827381">
        <w:t>– move in 12x24 shed where old house was, using the existing concrete driveway for placement. Approved with conditions of distance from the curb of 30 feet to the front of the shed. Motion by Habben, second by Rehnelt to approve with conditions. All ayes: Carried.</w:t>
      </w:r>
    </w:p>
    <w:p w14:paraId="6047B040" w14:textId="0DA2CCBF" w:rsidR="00827381" w:rsidRDefault="008E30B4">
      <w:r>
        <w:t>Medica Health Insurance plan is increasing 5% for the 2023 renewal. Renewal needs to be approved and back to Medica by October 14, 2022. Permission for Clerk Elaine to sign the renewal quote and secure the renewal for 2023. Motion by Rehnelt, second by Rowe to approve signing the renewal for Medica Health Insurance for 2023. All ayes: Carried.</w:t>
      </w:r>
    </w:p>
    <w:p w14:paraId="39956CEA" w14:textId="4AB2AB79" w:rsidR="008E30B4" w:rsidRDefault="008E30B4">
      <w:r>
        <w:t>Building Permit Application document revamped. Motion by Rowe, second by Cunningham to approve the new look to be used going forward. All ayes: Carried.</w:t>
      </w:r>
    </w:p>
    <w:p w14:paraId="2CB917B0" w14:textId="1E38E77A" w:rsidR="008B1BD0" w:rsidRDefault="008E30B4">
      <w:r>
        <w:t>Nobles County Subsidy Allocation – Capital Infrastructure Project Assistance info, the City of Round Lake will receive $90,909.00 from Noble</w:t>
      </w:r>
      <w:r w:rsidR="00A30290">
        <w:t>s</w:t>
      </w:r>
      <w:r>
        <w:t xml:space="preserve"> County as a reimbursement for capital infrastructure projects. The project needs to be identified by 12/31/2023 and completed</w:t>
      </w:r>
      <w:r w:rsidR="00A30290">
        <w:t xml:space="preserve"> by 12/31/2024.</w:t>
      </w:r>
    </w:p>
    <w:p w14:paraId="0814EA19" w14:textId="5FB56288" w:rsidR="00741104" w:rsidRDefault="00741104">
      <w:r>
        <w:t>2023 Proposed Levy and preliminary budget – Motion by Rowe, second by Rehnelt to approve the 2023 Proposed Levy with a 6% increase. All ayes: Carried.</w:t>
      </w:r>
    </w:p>
    <w:p w14:paraId="4C91D5D8" w14:textId="6CA5247F" w:rsidR="00741104" w:rsidRDefault="00741104">
      <w:r>
        <w:lastRenderedPageBreak/>
        <w:t xml:space="preserve">Security System for City Hall – 3D Security option 4011BU for $859.33 is the option that is approved. Motion by Habben, second by Rehnelt to purchase and install </w:t>
      </w:r>
      <w:r w:rsidR="00C14A45">
        <w:t>security feature</w:t>
      </w:r>
      <w:r>
        <w:t xml:space="preserve"> that will alert law enforcement and numbers on a list in the event of needing assistance. All ayes: Carried.</w:t>
      </w:r>
    </w:p>
    <w:p w14:paraId="167615F9" w14:textId="4ED20212" w:rsidR="00A6166E" w:rsidRDefault="00A6166E">
      <w:r>
        <w:t>Counter in City Hall update – Option 2 from Worthington Glass, Inc. for $2,795.11 approved, motion by Habben, second by Cunningham to have Clerk Elaine order the bullet resistant glass for the counter area in City Hall. All ayes: Carried.</w:t>
      </w:r>
    </w:p>
    <w:p w14:paraId="57685BD7" w14:textId="653C10EA" w:rsidR="00741104" w:rsidRDefault="00774F22">
      <w:r>
        <w:t xml:space="preserve">Clerk Elaine will order a sign to put by the dumpster at City Hall similar to the ones at the park for surveillance. </w:t>
      </w:r>
    </w:p>
    <w:p w14:paraId="4C61CABB" w14:textId="057882CA" w:rsidR="00774F22" w:rsidRDefault="00774F22">
      <w:r>
        <w:t xml:space="preserve">Southwest Minnesota Broadband Services issued customers a small credit that they were given from their provider of the Stream portion due to poor quality. Credit was for a </w:t>
      </w:r>
      <w:proofErr w:type="gramStart"/>
      <w:r>
        <w:t>24 hour</w:t>
      </w:r>
      <w:proofErr w:type="gramEnd"/>
      <w:r>
        <w:t xml:space="preserve"> window of time.</w:t>
      </w:r>
    </w:p>
    <w:p w14:paraId="7B3E255E" w14:textId="5481EFD5" w:rsidR="00774F22" w:rsidRDefault="00774F22">
      <w:r>
        <w:t>City Hall will be closed on Monday, October 10</w:t>
      </w:r>
      <w:r w:rsidRPr="00774F22">
        <w:rPr>
          <w:vertAlign w:val="superscript"/>
        </w:rPr>
        <w:t>th</w:t>
      </w:r>
      <w:r>
        <w:t xml:space="preserve"> for Columbus Day Holiday.</w:t>
      </w:r>
    </w:p>
    <w:p w14:paraId="17DAA436" w14:textId="4E374016" w:rsidR="00774F22" w:rsidRDefault="00774F22">
      <w:r>
        <w:t>The next City Council meeting will be on Wednesday, October</w:t>
      </w:r>
      <w:r w:rsidR="005075B3">
        <w:t xml:space="preserve"> 19</w:t>
      </w:r>
      <w:r w:rsidR="005075B3" w:rsidRPr="005075B3">
        <w:rPr>
          <w:vertAlign w:val="superscript"/>
        </w:rPr>
        <w:t>th</w:t>
      </w:r>
      <w:r w:rsidR="005075B3">
        <w:t xml:space="preserve"> at 6:30pm at City Hall. </w:t>
      </w:r>
    </w:p>
    <w:p w14:paraId="38A267DB" w14:textId="42D3B5DC" w:rsidR="005075B3" w:rsidRDefault="005075B3">
      <w:r>
        <w:t>Motion to adjourn by Habben, second by Rehnelt. All ayes: Carried.</w:t>
      </w:r>
    </w:p>
    <w:p w14:paraId="4EF48F77" w14:textId="32AFCAB0" w:rsidR="005075B3" w:rsidRDefault="005075B3">
      <w:r>
        <w:t>Meeting was adjourned at 9:01pm.</w:t>
      </w:r>
    </w:p>
    <w:p w14:paraId="1CFF8E11" w14:textId="77777777" w:rsidR="005075B3" w:rsidRDefault="005075B3"/>
    <w:p w14:paraId="1219AD83" w14:textId="77777777" w:rsidR="00774F22" w:rsidRDefault="00774F22"/>
    <w:sectPr w:rsidR="00774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53"/>
    <w:rsid w:val="00392243"/>
    <w:rsid w:val="00403F7F"/>
    <w:rsid w:val="0044026B"/>
    <w:rsid w:val="00463132"/>
    <w:rsid w:val="005075B3"/>
    <w:rsid w:val="00731C48"/>
    <w:rsid w:val="00741104"/>
    <w:rsid w:val="00774F22"/>
    <w:rsid w:val="00827381"/>
    <w:rsid w:val="008B1BD0"/>
    <w:rsid w:val="008E30B4"/>
    <w:rsid w:val="009E16B2"/>
    <w:rsid w:val="00A06F0A"/>
    <w:rsid w:val="00A30290"/>
    <w:rsid w:val="00A6166E"/>
    <w:rsid w:val="00A76F3D"/>
    <w:rsid w:val="00C14A45"/>
    <w:rsid w:val="00D24353"/>
    <w:rsid w:val="00D9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ED88"/>
  <w15:chartTrackingRefBased/>
  <w15:docId w15:val="{FEFAC08C-B660-438D-9A62-D4AC9547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2</cp:revision>
  <dcterms:created xsi:type="dcterms:W3CDTF">2022-09-21T14:07:00Z</dcterms:created>
  <dcterms:modified xsi:type="dcterms:W3CDTF">2022-09-22T13:47:00Z</dcterms:modified>
</cp:coreProperties>
</file>