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51C2" w14:textId="152875C1" w:rsidR="00C56F92" w:rsidRDefault="00CF6003">
      <w:r>
        <w:t>The Round Lake City Council met in regular session on Wednesday, February 8</w:t>
      </w:r>
      <w:r w:rsidRPr="00CF6003">
        <w:rPr>
          <w:vertAlign w:val="superscript"/>
        </w:rPr>
        <w:t>th</w:t>
      </w:r>
      <w:r>
        <w:t xml:space="preserve">, 2023 at 6:30pm at City Hall. Councilmembers in attendance </w:t>
      </w:r>
      <w:r w:rsidR="00473C3B">
        <w:t>were Paul Cunningham, Walon Habben, Randy Rowe and Mayor Timothy Kennedy. Councilmember James Adams was absent. Others in attendance were Deputy Mike Schei, Ray Hassing, Derek Nelson and Clerk Elaine Walker. Bruce Bentele was absent.</w:t>
      </w:r>
    </w:p>
    <w:p w14:paraId="4C3A2F20" w14:textId="3E1AE9DB" w:rsidR="00473C3B" w:rsidRDefault="000F4B2B">
      <w:r>
        <w:t>The meeting was called to order at 6:30pm.</w:t>
      </w:r>
    </w:p>
    <w:p w14:paraId="298A41F0" w14:textId="2024C16A" w:rsidR="000F4B2B" w:rsidRDefault="000F4B2B">
      <w:r>
        <w:t>Pledge of Allegiance.</w:t>
      </w:r>
    </w:p>
    <w:p w14:paraId="3D1CD30E" w14:textId="1563CE2F" w:rsidR="000F4B2B" w:rsidRDefault="000F4B2B">
      <w:r>
        <w:t>Additions to the agenda: 2 invoices totaling $265.60.</w:t>
      </w:r>
    </w:p>
    <w:p w14:paraId="30E9A4A9" w14:textId="45AE5C88" w:rsidR="000F4B2B" w:rsidRDefault="000F4B2B">
      <w:r>
        <w:t>Motion to approve agenda and additions to the agenda made by Habben, second by Cunningham. All ayes: Carried.</w:t>
      </w:r>
    </w:p>
    <w:p w14:paraId="4D20A572" w14:textId="50E7361A" w:rsidR="000F4B2B" w:rsidRDefault="000F4B2B">
      <w:r>
        <w:t>Motion to approve January 11</w:t>
      </w:r>
      <w:r w:rsidRPr="000F4B2B">
        <w:rPr>
          <w:vertAlign w:val="superscript"/>
        </w:rPr>
        <w:t>th</w:t>
      </w:r>
      <w:r>
        <w:t xml:space="preserve"> meeting minutes made by Cunningham, second by Rowe. All ayes: Carried.</w:t>
      </w:r>
    </w:p>
    <w:p w14:paraId="51135F75" w14:textId="22682CB3" w:rsidR="000F4B2B" w:rsidRDefault="003E0189">
      <w:r>
        <w:t>Motion by Habben, second by Cunningham to approve paying claims for February including check #23367-23395 for $51,147.01, January Disbursements for $118,880.17, January Receipts totaling $142,470.45 and February Disbursements for $19,008.68 paid online to avoid late charges, total February Disbursements $70,155.69. Adding the two checks for $265.60. All ayes: Carried.</w:t>
      </w:r>
    </w:p>
    <w:p w14:paraId="11879444" w14:textId="26633F09" w:rsidR="003E0189" w:rsidRDefault="003E0189">
      <w:r>
        <w:t>Ray Hassing discussed the school referendum request and answered any questions the Council had.</w:t>
      </w:r>
    </w:p>
    <w:p w14:paraId="4875F6F0" w14:textId="0E5911D4" w:rsidR="003E0189" w:rsidRDefault="003E0189">
      <w:r>
        <w:t>Round Lake Senior Citizens offered the</w:t>
      </w:r>
      <w:r w:rsidR="00176CB9">
        <w:t>ir</w:t>
      </w:r>
      <w:r>
        <w:t xml:space="preserve"> building</w:t>
      </w:r>
      <w:r w:rsidR="00176CB9">
        <w:t>/land</w:t>
      </w:r>
      <w:r>
        <w:t xml:space="preserve"> on Main Street to the City, as they are not able to keep paying the utilities and insurance needed to keep it open. The City has paid ½ of the insurance and used the building for fire department meetings and trainings for years. The condition of the building was discussed at length and </w:t>
      </w:r>
      <w:r w:rsidR="005219EE">
        <w:t>there are improvements that need to be made, but ultimately it was decided that it would be a benefit to the City, to keep it as a meeting place for the fire department, as the cost of a new building would be quite a bit more. Motion by Habben, second by Rowe to accept the offer and transfer the ownership of the building/land to the City, with the City paying the legal fees involved in the process. Cunningham voted nay: Carried.</w:t>
      </w:r>
    </w:p>
    <w:p w14:paraId="0D264523" w14:textId="22060AE1" w:rsidR="005219EE" w:rsidRDefault="00176CB9">
      <w:r>
        <w:t>2023 Spring Clean-up will be on Monday, April 24</w:t>
      </w:r>
      <w:r w:rsidRPr="00176CB9">
        <w:rPr>
          <w:vertAlign w:val="superscript"/>
        </w:rPr>
        <w:t>th</w:t>
      </w:r>
      <w:r>
        <w:t xml:space="preserve"> as motioned by Habben and second by Rowe. All ayes: Carried.</w:t>
      </w:r>
    </w:p>
    <w:p w14:paraId="5CDC2A49" w14:textId="4554CCD5" w:rsidR="00176CB9" w:rsidRDefault="00A96CCD">
      <w:r>
        <w:t>City Hall remodel will be starting next week, as the materials are finally in stock. Motion by Habben, second by Rowe to update flooring and paint entire entryway to update lobby area, with new counter top on the clerk’s office side of the wall also. Lobby will be closed to the public while construction is being done. New LED lighting will also be installed. All ayes: Carried.</w:t>
      </w:r>
    </w:p>
    <w:p w14:paraId="6142DAFF" w14:textId="121832EA" w:rsidR="00A96CCD" w:rsidRDefault="00A96CCD">
      <w:r>
        <w:t xml:space="preserve">Southwest Minnesota Broadband Services update, prices for Stream may be increasing as the cost is going up. Staff changes are happening as result of others retiring. </w:t>
      </w:r>
    </w:p>
    <w:p w14:paraId="4565E485" w14:textId="5FE49630" w:rsidR="00A96CCD" w:rsidRDefault="00A96CCD">
      <w:r>
        <w:t>City Hall will be closed on Monday, February 20</w:t>
      </w:r>
      <w:r w:rsidRPr="00A96CCD">
        <w:rPr>
          <w:vertAlign w:val="superscript"/>
        </w:rPr>
        <w:t>th</w:t>
      </w:r>
      <w:r>
        <w:t xml:space="preserve"> in observance of President’s Day holiday.</w:t>
      </w:r>
    </w:p>
    <w:p w14:paraId="5F629CC2" w14:textId="122BF662" w:rsidR="00A96CCD" w:rsidRDefault="00A96CCD">
      <w:r>
        <w:t>The next City Council meeting will be on March 8</w:t>
      </w:r>
      <w:r w:rsidRPr="00A96CCD">
        <w:rPr>
          <w:vertAlign w:val="superscript"/>
        </w:rPr>
        <w:t>th</w:t>
      </w:r>
      <w:r>
        <w:t xml:space="preserve"> at 6:30pm at City Hall.</w:t>
      </w:r>
    </w:p>
    <w:p w14:paraId="3B97D6A8" w14:textId="3175598C" w:rsidR="00A96CCD" w:rsidRDefault="00A96CCD">
      <w:r>
        <w:t>Motion by Habben, second by Rowe to adjourn. All ayes: Carried.</w:t>
      </w:r>
    </w:p>
    <w:p w14:paraId="7DF914F1" w14:textId="3A92A9A8" w:rsidR="00A96CCD" w:rsidRDefault="00A96CCD">
      <w:r>
        <w:t>Meeting was adjourned at 8:01pm.</w:t>
      </w:r>
    </w:p>
    <w:sectPr w:rsidR="00A96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03"/>
    <w:rsid w:val="000F4B2B"/>
    <w:rsid w:val="00176CB9"/>
    <w:rsid w:val="00392243"/>
    <w:rsid w:val="003E0189"/>
    <w:rsid w:val="00473C3B"/>
    <w:rsid w:val="005219EE"/>
    <w:rsid w:val="00731C48"/>
    <w:rsid w:val="0079197F"/>
    <w:rsid w:val="00A96CCD"/>
    <w:rsid w:val="00BD0903"/>
    <w:rsid w:val="00CF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1D7E"/>
  <w15:chartTrackingRefBased/>
  <w15:docId w15:val="{96E88E3A-90CC-403A-83CD-65083D59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2</cp:revision>
  <dcterms:created xsi:type="dcterms:W3CDTF">2023-02-13T17:01:00Z</dcterms:created>
  <dcterms:modified xsi:type="dcterms:W3CDTF">2023-02-13T21:14:00Z</dcterms:modified>
</cp:coreProperties>
</file>