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F92" w:rsidRDefault="00D12BB1">
      <w:r>
        <w:t>The Round Lake City Council met in regular session on Wednesday, May 10</w:t>
      </w:r>
      <w:r w:rsidRPr="00D12BB1">
        <w:rPr>
          <w:vertAlign w:val="superscript"/>
        </w:rPr>
        <w:t>th</w:t>
      </w:r>
      <w:r>
        <w:t xml:space="preserve"> at 6:30pm at City Hall. Councilmembers present were Paul Cunningham, James Adams, Walon Habben, Randy Rowe and Mayor Timothy Kennedy. Others present were Derek Nelson, Wyatt Livingston and Clerk Elaine Walker. Bruce Bentele was absent.</w:t>
      </w:r>
    </w:p>
    <w:p w:rsidR="00D12BB1" w:rsidRDefault="00D12BB1">
      <w:r>
        <w:t>The meeting was called to order at 6:30pm.</w:t>
      </w:r>
    </w:p>
    <w:p w:rsidR="00D12BB1" w:rsidRDefault="00D12BB1">
      <w:r>
        <w:t>Pledge of Allegiance.</w:t>
      </w:r>
    </w:p>
    <w:p w:rsidR="00D12BB1" w:rsidRDefault="00D12BB1">
      <w:r>
        <w:t xml:space="preserve">Additions to the agenda – Liquor license for Sport Shots Tavern, barking dogs, </w:t>
      </w:r>
      <w:r w:rsidR="003F28FF">
        <w:t>Rohrer Street gravel on road by mill, invoice for Schaap Sanitation Spring Cleanup for $3,623.23, additional $180 for Heath Auto Sales and the invoice for Worthington Glass for $2,795.11 for the payment window. Motion by Adams, second by Cunningham to approve the additions listed. All ayes: Carried.</w:t>
      </w:r>
    </w:p>
    <w:p w:rsidR="003F28FF" w:rsidRDefault="003F28FF">
      <w:r>
        <w:t>Motion by Habben, second by Cunningham to approve the April 12</w:t>
      </w:r>
      <w:r w:rsidRPr="003F28FF">
        <w:rPr>
          <w:vertAlign w:val="superscript"/>
        </w:rPr>
        <w:t>th</w:t>
      </w:r>
      <w:r>
        <w:t xml:space="preserve"> Regular Meeting and the April 27</w:t>
      </w:r>
      <w:r w:rsidRPr="003F28FF">
        <w:rPr>
          <w:vertAlign w:val="superscript"/>
        </w:rPr>
        <w:t>th</w:t>
      </w:r>
      <w:r>
        <w:t xml:space="preserve"> Board of Review Meeting minutes. All ayes: Carried.</w:t>
      </w:r>
    </w:p>
    <w:p w:rsidR="003F28FF" w:rsidRDefault="003F28FF">
      <w:r>
        <w:t>Motion by Cunningham, second by Rowe to approve paying the bills and receipts as presented including April Disbursements $101,625.50, April Receipts $112,710.12, May Claims to be Approved $83,049.96 and bills paid since May 1</w:t>
      </w:r>
      <w:r w:rsidRPr="003F28FF">
        <w:rPr>
          <w:vertAlign w:val="superscript"/>
        </w:rPr>
        <w:t>st</w:t>
      </w:r>
      <w:r>
        <w:t>, to avoid late fees $16,087.36 with the additions totaling $6,598.34. All ayes: Carried.</w:t>
      </w:r>
    </w:p>
    <w:p w:rsidR="003F28FF" w:rsidRDefault="003F28FF">
      <w:r>
        <w:t>Building Permit – Linda Koning – deck on the front of the house. Motion by Habben, second by Rowe to approve deck based on the application and diagram presented. All ayes: Carried.</w:t>
      </w:r>
    </w:p>
    <w:p w:rsidR="00865B4C" w:rsidRDefault="003D6AC8">
      <w:r>
        <w:t>Fire Department will be doing a “Doll House” training burn on June 12</w:t>
      </w:r>
      <w:r w:rsidRPr="003D6AC8">
        <w:rPr>
          <w:vertAlign w:val="superscript"/>
        </w:rPr>
        <w:t>th</w:t>
      </w:r>
      <w:r>
        <w:t xml:space="preserve"> in Round Lake.</w:t>
      </w:r>
    </w:p>
    <w:p w:rsidR="003D6AC8" w:rsidRDefault="003D6AC8">
      <w:r>
        <w:t>Council wants Clerk Elaine to ask some questions about liability when the fire department fills swimming pools. Would a waiver of liability be a good idea? Clerk Elaine will talk to Mark Shepherd about it.</w:t>
      </w:r>
    </w:p>
    <w:p w:rsidR="003D6AC8" w:rsidRDefault="003D6AC8">
      <w:r>
        <w:t>Derek informed the Council that we are required to send out mailings to our gas customers as part of our mandated State reporting and he has been looking into having an outside firm do these for us. He will have a quote for this service for the June 14</w:t>
      </w:r>
      <w:r w:rsidRPr="003D6AC8">
        <w:rPr>
          <w:vertAlign w:val="superscript"/>
        </w:rPr>
        <w:t>th</w:t>
      </w:r>
      <w:r>
        <w:t xml:space="preserve"> meeting.</w:t>
      </w:r>
    </w:p>
    <w:p w:rsidR="003D6AC8" w:rsidRDefault="003D6AC8">
      <w:r>
        <w:t xml:space="preserve">Sport Shots Tavern’s liquor license has expired, according to the vendor that Keith Stubbe talked to this week. It was brought to Councilmember Adam’s attention before the meeting. Everything was filed with the State of Minnesota Liquor Licensing department as usual; Clerk Elaine will contact them in the morning to see what happened. </w:t>
      </w:r>
    </w:p>
    <w:p w:rsidR="003D6AC8" w:rsidRDefault="003D6AC8">
      <w:r>
        <w:t>Complaints of barking dogs were reported to Councilmember Adams and he was told that our animal enforcement is handled by the Nobles County Sheriff’s office and when someone has a complaint, they should call their non-emergency number to report it. Clerk Elaine will put the dog ordinance summary in the newsletter again as well.</w:t>
      </w:r>
    </w:p>
    <w:p w:rsidR="00BC2709" w:rsidRDefault="003D6AC8">
      <w:r>
        <w:t xml:space="preserve">Gravel on </w:t>
      </w:r>
      <w:r w:rsidR="0023615C">
        <w:t>Rohrer Street by the feed mill is</w:t>
      </w:r>
      <w:r w:rsidR="00BC2709">
        <w:t xml:space="preserve"> a concern. Councilmember Adams brought this concern to the Council. It is the responsibility of New Fashion Pork, as their trucks are pulling it onto the street. Derek will talk to New Fashion Pork about it.</w:t>
      </w:r>
    </w:p>
    <w:p w:rsidR="00BC2709" w:rsidRDefault="00BC2709">
      <w:r>
        <w:t xml:space="preserve">Wyatt Livingston is considering buying a building in Round Lake to have his machining business. He is wondering what the process would be to get 3-phase electric service ran to the building. It would </w:t>
      </w:r>
      <w:r>
        <w:lastRenderedPageBreak/>
        <w:t>require boring under the road. Federated will work with Bruce and Derek to get a quote together to bring 3-phase to the transformer on the pole. It will be Wyatt’s responsibility to have an electrician run it from the pole to the building. Motion by Habben, second by Adams to have the Electric Committee (Councilmember Cunningham and Mayor Timothy Kennedy) review the quote and approve without waiting for the June 14</w:t>
      </w:r>
      <w:r w:rsidRPr="00BC2709">
        <w:rPr>
          <w:vertAlign w:val="superscript"/>
        </w:rPr>
        <w:t>th</w:t>
      </w:r>
      <w:r>
        <w:t xml:space="preserve"> meeting. Rough estimate is around $21,000. All ayes: Carried.</w:t>
      </w:r>
    </w:p>
    <w:p w:rsidR="00BC2709" w:rsidRDefault="00BC2709">
      <w:r>
        <w:t>City Hall will be closed Monday, May 29</w:t>
      </w:r>
      <w:r w:rsidRPr="00BC2709">
        <w:rPr>
          <w:vertAlign w:val="superscript"/>
        </w:rPr>
        <w:t>th</w:t>
      </w:r>
      <w:r>
        <w:t xml:space="preserve"> for Memorial Day. </w:t>
      </w:r>
    </w:p>
    <w:p w:rsidR="00BC2709" w:rsidRDefault="00BC2709">
      <w:r>
        <w:t>There will be a Memorial Day program at the Round Lake Legion on Monday, May 29</w:t>
      </w:r>
      <w:r w:rsidRPr="00BC2709">
        <w:rPr>
          <w:vertAlign w:val="superscript"/>
        </w:rPr>
        <w:t>th</w:t>
      </w:r>
      <w:r>
        <w:t xml:space="preserve"> starting at 10:30am. </w:t>
      </w:r>
    </w:p>
    <w:p w:rsidR="00BC2709" w:rsidRDefault="00BC2709">
      <w:r>
        <w:t>The next Council meeting will be on Wednesday, June 14</w:t>
      </w:r>
      <w:r w:rsidRPr="00BC2709">
        <w:rPr>
          <w:vertAlign w:val="superscript"/>
        </w:rPr>
        <w:t>th</w:t>
      </w:r>
      <w:r>
        <w:t>, 2023 at 6:30pm at City Hall.</w:t>
      </w:r>
    </w:p>
    <w:p w:rsidR="00BC2709" w:rsidRDefault="00BC2709">
      <w:r>
        <w:t>Motion by Habben, second by Rowe to adjourn.</w:t>
      </w:r>
      <w:r w:rsidR="002A5332">
        <w:t xml:space="preserve"> All ayes: Carried.</w:t>
      </w:r>
    </w:p>
    <w:p w:rsidR="00BC2709" w:rsidRDefault="00BC2709">
      <w:r>
        <w:t>Meeting was adjourned at 7:06pm.</w:t>
      </w:r>
    </w:p>
    <w:p w:rsidR="003D6AC8" w:rsidRDefault="003D6AC8">
      <w:r>
        <w:t xml:space="preserve"> </w:t>
      </w:r>
    </w:p>
    <w:p w:rsidR="003F28FF" w:rsidRDefault="003F28FF"/>
    <w:sectPr w:rsidR="003F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B1"/>
    <w:rsid w:val="0023615C"/>
    <w:rsid w:val="002A5332"/>
    <w:rsid w:val="00392243"/>
    <w:rsid w:val="003D6AC8"/>
    <w:rsid w:val="003F28FF"/>
    <w:rsid w:val="00610270"/>
    <w:rsid w:val="00731C48"/>
    <w:rsid w:val="00865B4C"/>
    <w:rsid w:val="00BC2709"/>
    <w:rsid w:val="00D12BB1"/>
    <w:rsid w:val="00E94970"/>
    <w:rsid w:val="00F3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8856"/>
  <w15:chartTrackingRefBased/>
  <w15:docId w15:val="{0DF949FD-9F17-4E3B-A84B-36EB7B6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dcterms:created xsi:type="dcterms:W3CDTF">2023-05-15T16:26:00Z</dcterms:created>
  <dcterms:modified xsi:type="dcterms:W3CDTF">2023-05-26T16:00:00Z</dcterms:modified>
</cp:coreProperties>
</file>